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41CF">
        <w:rPr>
          <w:rFonts w:ascii="Arial" w:hAnsi="Arial" w:cs="Arial"/>
          <w:b/>
          <w:sz w:val="24"/>
          <w:szCs w:val="24"/>
          <w:u w:val="single"/>
        </w:rPr>
        <w:t>INDICAÇÃO Nº ____/2025 - CMPG</w:t>
      </w: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 xml:space="preserve">OSVALDO DE NAZARÉ COLARES FILHO, Vereador, pertencente ao partido MDB, com assento nesta Casa de Leis, na condição de legítima representante do povo </w:t>
      </w:r>
      <w:proofErr w:type="spellStart"/>
      <w:r w:rsidRPr="00E341CF">
        <w:rPr>
          <w:rFonts w:ascii="Arial" w:hAnsi="Arial" w:cs="Arial"/>
          <w:sz w:val="24"/>
          <w:szCs w:val="24"/>
        </w:rPr>
        <w:t>portograndense</w:t>
      </w:r>
      <w:proofErr w:type="spellEnd"/>
      <w:r w:rsidRPr="00E341CF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="00461018" w:rsidRPr="00E341CF">
        <w:rPr>
          <w:rFonts w:ascii="Arial" w:hAnsi="Arial" w:cs="Arial"/>
          <w:b/>
          <w:sz w:val="24"/>
          <w:szCs w:val="24"/>
        </w:rPr>
        <w:t>INDICA</w:t>
      </w:r>
      <w:r w:rsidR="00461018" w:rsidRPr="00E341CF">
        <w:rPr>
          <w:rFonts w:ascii="Arial" w:hAnsi="Arial" w:cs="Arial"/>
          <w:sz w:val="24"/>
          <w:szCs w:val="24"/>
        </w:rPr>
        <w:t xml:space="preserve"> </w:t>
      </w:r>
      <w:r w:rsidR="00E341CF" w:rsidRPr="00E341CF">
        <w:rPr>
          <w:rFonts w:ascii="Arial" w:hAnsi="Arial" w:cs="Arial"/>
          <w:sz w:val="24"/>
          <w:szCs w:val="24"/>
        </w:rPr>
        <w:t xml:space="preserve">ao Excelentíssimo Senhor Elielson da Silva Moraes, Prefeito Municipal de Porto Grande - AP que determine à Secretaria competente a realização de um serviço paliativo ou asfaltamento no ramal de acesso à comunidade Monte </w:t>
      </w:r>
      <w:r w:rsidR="00A635A6">
        <w:rPr>
          <w:rFonts w:ascii="Arial" w:hAnsi="Arial" w:cs="Arial"/>
          <w:sz w:val="24"/>
          <w:szCs w:val="24"/>
        </w:rPr>
        <w:t>Castelo</w:t>
      </w:r>
      <w:bookmarkStart w:id="0" w:name="_GoBack"/>
      <w:bookmarkEnd w:id="0"/>
      <w:r w:rsidR="00E341CF" w:rsidRPr="00E341CF">
        <w:rPr>
          <w:rFonts w:ascii="Arial" w:hAnsi="Arial" w:cs="Arial"/>
          <w:sz w:val="24"/>
          <w:szCs w:val="24"/>
        </w:rPr>
        <w:t>.</w:t>
      </w:r>
    </w:p>
    <w:p w:rsidR="00593E91" w:rsidRPr="00E341CF" w:rsidRDefault="00593E91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41CF">
        <w:rPr>
          <w:rFonts w:ascii="Arial" w:hAnsi="Arial" w:cs="Arial"/>
          <w:b/>
          <w:sz w:val="24"/>
          <w:szCs w:val="24"/>
        </w:rPr>
        <w:t>JUSTIFICATIVA</w:t>
      </w: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341CF" w:rsidRPr="00E341CF" w:rsidRDefault="00461018" w:rsidP="00E341CF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 xml:space="preserve">A presente Indicação tem por objetivo solicitar </w:t>
      </w:r>
      <w:r w:rsidR="00E341CF" w:rsidRPr="00E341CF">
        <w:rPr>
          <w:rFonts w:ascii="Arial" w:hAnsi="Arial" w:cs="Arial"/>
          <w:sz w:val="24"/>
          <w:szCs w:val="24"/>
        </w:rPr>
        <w:t xml:space="preserve">a manutenção do </w:t>
      </w:r>
      <w:r w:rsidR="00E341CF" w:rsidRPr="00E341CF">
        <w:rPr>
          <w:rFonts w:ascii="Arial" w:hAnsi="Arial" w:cs="Arial"/>
          <w:sz w:val="24"/>
          <w:szCs w:val="24"/>
        </w:rPr>
        <w:t xml:space="preserve">referido trecho </w:t>
      </w:r>
      <w:r w:rsidR="00E341CF" w:rsidRPr="00E341CF">
        <w:rPr>
          <w:rFonts w:ascii="Arial" w:hAnsi="Arial" w:cs="Arial"/>
          <w:sz w:val="24"/>
          <w:szCs w:val="24"/>
        </w:rPr>
        <w:t>que se encontra</w:t>
      </w:r>
      <w:r w:rsidR="00E341CF" w:rsidRPr="00E341CF">
        <w:rPr>
          <w:rFonts w:ascii="Arial" w:hAnsi="Arial" w:cs="Arial"/>
          <w:sz w:val="24"/>
          <w:szCs w:val="24"/>
        </w:rPr>
        <w:t xml:space="preserve"> em estado crítico de conservação, com grandes dificuldades de tráfego, especialmente para o transporte escolar. A via é essencial para o acesso de alunos e moradores da comunidade, sendo urgente a execução de obras que garantam a trafegabilidade, a segurança viária e o direito à educação das crianças da região.</w:t>
      </w:r>
    </w:p>
    <w:p w:rsidR="00B005FE" w:rsidRPr="00E341CF" w:rsidRDefault="00B005FE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:rsidR="0065272B" w:rsidRPr="00E341CF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72B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 xml:space="preserve">Nestes termos, </w:t>
      </w:r>
    </w:p>
    <w:p w:rsidR="008B7552" w:rsidRPr="00E341CF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>Pede</w:t>
      </w:r>
      <w:r w:rsidR="009461B0" w:rsidRPr="00E341CF">
        <w:rPr>
          <w:rFonts w:ascii="Arial" w:hAnsi="Arial" w:cs="Arial"/>
          <w:sz w:val="24"/>
          <w:szCs w:val="24"/>
        </w:rPr>
        <w:t xml:space="preserve"> deferimento,</w:t>
      </w:r>
    </w:p>
    <w:p w:rsidR="0065272B" w:rsidRPr="00E341CF" w:rsidRDefault="0065272B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552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b/>
          <w:sz w:val="24"/>
          <w:szCs w:val="24"/>
        </w:rPr>
        <w:t>PALÁCIO JOSÉ ANTERO,</w:t>
      </w:r>
      <w:r w:rsidRPr="00E341CF">
        <w:rPr>
          <w:rFonts w:ascii="Arial" w:hAnsi="Arial" w:cs="Arial"/>
          <w:sz w:val="24"/>
          <w:szCs w:val="24"/>
        </w:rPr>
        <w:t xml:space="preserve"> Sede do Poder Legislativo.</w:t>
      </w:r>
    </w:p>
    <w:p w:rsidR="008B7552" w:rsidRPr="00E341CF" w:rsidRDefault="009461B0" w:rsidP="00B005FE">
      <w:pPr>
        <w:pStyle w:val="CabealhoeRoda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b/>
          <w:sz w:val="24"/>
          <w:szCs w:val="24"/>
        </w:rPr>
        <w:t xml:space="preserve">Porto Grande-AP, </w:t>
      </w:r>
      <w:r w:rsidR="00E341CF" w:rsidRPr="00E341CF">
        <w:rPr>
          <w:rFonts w:ascii="Arial" w:hAnsi="Arial" w:cs="Arial"/>
          <w:b/>
          <w:sz w:val="24"/>
          <w:szCs w:val="24"/>
        </w:rPr>
        <w:t>12</w:t>
      </w:r>
      <w:r w:rsidRPr="00E341CF">
        <w:rPr>
          <w:rFonts w:ascii="Arial" w:hAnsi="Arial" w:cs="Arial"/>
          <w:b/>
          <w:sz w:val="24"/>
          <w:szCs w:val="24"/>
        </w:rPr>
        <w:t xml:space="preserve"> de </w:t>
      </w:r>
      <w:r w:rsidR="00E341CF" w:rsidRPr="00E341CF">
        <w:rPr>
          <w:rFonts w:ascii="Arial" w:hAnsi="Arial" w:cs="Arial"/>
          <w:b/>
          <w:sz w:val="24"/>
          <w:szCs w:val="24"/>
        </w:rPr>
        <w:t xml:space="preserve">outubro </w:t>
      </w:r>
      <w:r w:rsidRPr="00E341CF">
        <w:rPr>
          <w:rFonts w:ascii="Arial" w:hAnsi="Arial" w:cs="Arial"/>
          <w:b/>
          <w:sz w:val="24"/>
          <w:szCs w:val="24"/>
        </w:rPr>
        <w:t>de 2025.</w:t>
      </w: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7552" w:rsidRPr="00E341CF" w:rsidRDefault="008B7552" w:rsidP="00B005FE">
      <w:pPr>
        <w:pStyle w:val="CabealhoeRoda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7552" w:rsidRPr="00E341CF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b/>
          <w:sz w:val="24"/>
          <w:szCs w:val="24"/>
        </w:rPr>
        <w:t>OSVALDO DE NAZARÉ COLARES FILHO</w:t>
      </w:r>
    </w:p>
    <w:p w:rsidR="008B7552" w:rsidRPr="00E341CF" w:rsidRDefault="009461B0" w:rsidP="00B005FE">
      <w:pPr>
        <w:pStyle w:val="CabealhoeRodap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341CF">
        <w:rPr>
          <w:rFonts w:ascii="Arial" w:hAnsi="Arial" w:cs="Arial"/>
          <w:sz w:val="24"/>
          <w:szCs w:val="24"/>
        </w:rPr>
        <w:t>Vereador Júnior Colares – MDB</w:t>
      </w:r>
    </w:p>
    <w:sectPr w:rsidR="008B7552" w:rsidRPr="00E341CF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06" w:rsidRDefault="00687206">
      <w:r>
        <w:separator/>
      </w:r>
    </w:p>
  </w:endnote>
  <w:endnote w:type="continuationSeparator" w:id="0">
    <w:p w:rsidR="00687206" w:rsidRDefault="0068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06" w:rsidRDefault="00687206">
      <w:r>
        <w:separator/>
      </w:r>
    </w:p>
  </w:footnote>
  <w:footnote w:type="continuationSeparator" w:id="0">
    <w:p w:rsidR="00687206" w:rsidRDefault="00687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2"/>
    <w:rsid w:val="001B2926"/>
    <w:rsid w:val="0028093B"/>
    <w:rsid w:val="003C33FE"/>
    <w:rsid w:val="003C4002"/>
    <w:rsid w:val="004461FB"/>
    <w:rsid w:val="00461018"/>
    <w:rsid w:val="00593E91"/>
    <w:rsid w:val="005B679A"/>
    <w:rsid w:val="0065272B"/>
    <w:rsid w:val="006646B0"/>
    <w:rsid w:val="00687206"/>
    <w:rsid w:val="008B7552"/>
    <w:rsid w:val="009461B0"/>
    <w:rsid w:val="00A635A6"/>
    <w:rsid w:val="00A953AA"/>
    <w:rsid w:val="00B005FE"/>
    <w:rsid w:val="00E15A24"/>
    <w:rsid w:val="00E341CF"/>
    <w:rsid w:val="00E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957B-43AC-4DBD-98F4-FA1B575D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3</cp:revision>
  <cp:lastPrinted>2025-08-12T11:23:00Z</cp:lastPrinted>
  <dcterms:created xsi:type="dcterms:W3CDTF">2025-10-12T16:40:00Z</dcterms:created>
  <dcterms:modified xsi:type="dcterms:W3CDTF">2025-10-12T16:41:00Z</dcterms:modified>
  <dc:language>pt-BR</dc:language>
</cp:coreProperties>
</file>